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FA1264" w:rsidRPr="00FA1264">
        <w:rPr>
          <w:color w:val="134163" w:themeColor="accent6" w:themeShade="80"/>
        </w:rPr>
        <w:t>02.07.2025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B02C7">
        <w:rPr>
          <w:color w:val="134163" w:themeColor="accent6" w:themeShade="80"/>
        </w:rPr>
        <w:t>14.0</w:t>
      </w:r>
      <w:r w:rsidR="005F7C8C" w:rsidRPr="005F7C8C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9B02C7">
        <w:rPr>
          <w:color w:val="134163" w:themeColor="accent6" w:themeShade="80"/>
          <w:spacing w:val="-2"/>
        </w:rPr>
        <w:t>2419</w:t>
      </w:r>
      <w:r w:rsidR="005F7C8C" w:rsidRPr="005F7C8C">
        <w:rPr>
          <w:color w:val="134163" w:themeColor="accent6" w:themeShade="80"/>
          <w:spacing w:val="-2"/>
        </w:rPr>
        <w:t>,</w:t>
      </w:r>
      <w:r w:rsidR="009B02C7">
        <w:rPr>
          <w:color w:val="134163" w:themeColor="accent6" w:themeShade="80"/>
          <w:spacing w:val="-2"/>
        </w:rPr>
        <w:t xml:space="preserve"> </w:t>
      </w:r>
      <w:r w:rsidR="009B02C7" w:rsidRPr="009B02C7">
        <w:rPr>
          <w:bCs w:val="0"/>
          <w:color w:val="134163" w:themeColor="accent6" w:themeShade="80"/>
          <w:shd w:val="clear" w:color="auto" w:fill="FFFFFF"/>
        </w:rPr>
        <w:t>Calea Dorobanților 15-17, etaj 4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B02C7" w:rsidRPr="009B02C7">
        <w:rPr>
          <w:color w:val="134163" w:themeColor="accent6" w:themeShade="80"/>
          <w:sz w:val="32"/>
          <w:szCs w:val="32"/>
        </w:rPr>
        <w:t>ABORDĂRI AGILE PENTRU DEZVOLTAREA SOLUȚIILOR DE E-BUSINESS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A52B48">
        <w:rPr>
          <w:color w:val="134163" w:themeColor="accent6" w:themeShade="80"/>
          <w:spacing w:val="-3"/>
        </w:rPr>
        <w:t>Ș</w:t>
      </w:r>
      <w:bookmarkStart w:id="0" w:name="_GoBack"/>
      <w:bookmarkEnd w:id="0"/>
      <w:r w:rsidR="00842CA9">
        <w:rPr>
          <w:color w:val="134163" w:themeColor="accent6" w:themeShade="80"/>
          <w:spacing w:val="-3"/>
        </w:rPr>
        <w:t>TEFAN R MARIUS LORINEL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842CA9">
        <w:rPr>
          <w:color w:val="134163" w:themeColor="accent6" w:themeShade="80"/>
        </w:rPr>
        <w:t xml:space="preserve">GHILIC-MICU BOGDAN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3530D">
        <w:rPr>
          <w:color w:val="134163" w:themeColor="accent6" w:themeShade="80"/>
        </w:rPr>
        <w:t>INFORMATICĂ ECONOMICĂ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3530D" w:rsidRPr="0083530D">
        <w:rPr>
          <w:color w:val="134163" w:themeColor="accent6" w:themeShade="80"/>
        </w:rPr>
        <w:t>INFORMATICĂ ECONOMICĂ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8A" w:rsidRDefault="0022568A">
      <w:r>
        <w:separator/>
      </w:r>
    </w:p>
  </w:endnote>
  <w:endnote w:type="continuationSeparator" w:id="0">
    <w:p w:rsidR="0022568A" w:rsidRDefault="002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8A" w:rsidRDefault="0022568A">
      <w:r>
        <w:separator/>
      </w:r>
    </w:p>
  </w:footnote>
  <w:footnote w:type="continuationSeparator" w:id="0">
    <w:p w:rsidR="0022568A" w:rsidRDefault="002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2568A"/>
    <w:rsid w:val="002D7D63"/>
    <w:rsid w:val="002E684B"/>
    <w:rsid w:val="0046375B"/>
    <w:rsid w:val="00477E1E"/>
    <w:rsid w:val="005F7C8C"/>
    <w:rsid w:val="0074289C"/>
    <w:rsid w:val="007B77F2"/>
    <w:rsid w:val="007E6DEC"/>
    <w:rsid w:val="0083530D"/>
    <w:rsid w:val="00842CA9"/>
    <w:rsid w:val="008C54FD"/>
    <w:rsid w:val="009B02C7"/>
    <w:rsid w:val="00A52B48"/>
    <w:rsid w:val="00A54D3A"/>
    <w:rsid w:val="00B052E7"/>
    <w:rsid w:val="00C30A64"/>
    <w:rsid w:val="00CE6244"/>
    <w:rsid w:val="00CF2A35"/>
    <w:rsid w:val="00D70EF9"/>
    <w:rsid w:val="00DC478A"/>
    <w:rsid w:val="00EA45A1"/>
    <w:rsid w:val="00F45AF8"/>
    <w:rsid w:val="00FA1264"/>
    <w:rsid w:val="00FD13F3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FE0CD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BF4B-2EE3-4067-AA9E-F2CAE44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27</cp:revision>
  <cp:lastPrinted>2025-05-19T07:16:00Z</cp:lastPrinted>
  <dcterms:created xsi:type="dcterms:W3CDTF">2025-05-22T06:28:00Z</dcterms:created>
  <dcterms:modified xsi:type="dcterms:W3CDTF">2025-06-18T06:16:00Z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